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1BA" w:rsidRDefault="008D41BA" w:rsidP="008D41BA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Оборудованные учебные кабинеты</w:t>
      </w:r>
    </w:p>
    <w:p w:rsidR="008D41BA" w:rsidRDefault="008D41BA" w:rsidP="008D41BA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Оборудованные кабинеты.</w:t>
      </w:r>
    </w:p>
    <w:p w:rsidR="008D41BA" w:rsidRDefault="008D41BA" w:rsidP="008D41BA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8D41BA" w:rsidRDefault="008D41BA" w:rsidP="008D41BA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МАДОУ «Детский сад №99 «Дулкын» для воспитания, развития и обучения детей, организации профилактической и коррекционной работы созданы оптимальные условия.</w:t>
      </w:r>
    </w:p>
    <w:p w:rsidR="008D41BA" w:rsidRDefault="008D41BA" w:rsidP="008D41BA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Для осуществления образовательной деятельности в соответствии с заявленной образовательной программой в ДОУ поддерживается функционирование помещений для различных видов деятельности: методический кабинет, музыкальный зал, физкультурный зал, кабинет педагога - психолога, учителя-логопеда, кабинет для изучения татарского языка, групповые и спальные помещения.</w:t>
      </w:r>
    </w:p>
    <w:p w:rsidR="008D41BA" w:rsidRDefault="008D41BA" w:rsidP="008D41BA">
      <w:pPr>
        <w:pStyle w:val="a5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1020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510"/>
        <w:gridCol w:w="6690"/>
      </w:tblGrid>
      <w:tr w:rsidR="008D41BA" w:rsidTr="008D4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Вид помещения, функциональное использование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Средства обучения и воспитания</w:t>
            </w:r>
          </w:p>
        </w:tc>
      </w:tr>
      <w:tr w:rsidR="008D41BA" w:rsidTr="008D4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Групповые помещения 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Совместная с воспитателем деятельность,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Игровая деятельность, 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Самообслуживание,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Трудовая деятельность,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Самостоятельная творческая деятельность,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Проектно-экспериментальная деятельность,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Организованная образовательная деятельность.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Детская мебель для практической деятельности.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Книжный уголок.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Уголок для изобразительной детской деятельности.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Игровая мебель. Атрибуты для сюжетно-ролевых игр: «Семья», «Магазин», «Пароход», «Больница», «Парикмахерская» и пр.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Уголок природы.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Конструкторы различных видов.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Головоломки, пазлы, мозаика, настольно-печатные игры, лото.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Развивающие и дидактические игры.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Различные виды театров.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   Интерактивное оборудование (доска, проектор, ноутбук).</w:t>
            </w:r>
          </w:p>
        </w:tc>
      </w:tr>
      <w:tr w:rsidR="008D41BA" w:rsidTr="009340F6">
        <w:trPr>
          <w:trHeight w:val="39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Музыкальный зал 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Проведение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музыкальной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ООД, праздников,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развлечений,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индивидуальной работы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по развитию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детского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творчества.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Подборка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музыкальных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инструментов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в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соответствии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с возрастом;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наличие фонотеки;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средства ТСО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(музыкальный центр,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синтезатор,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радиомикрофоны).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Мультимедийное оборудование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Детские и взрослые карнавальные костюмы</w:t>
            </w:r>
          </w:p>
          <w:p w:rsidR="008D41BA" w:rsidRDefault="008D41BA" w:rsidP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Ноутбук, 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Библиотека методической литературы, сборники нот, сценарии праздников и развлечений</w:t>
            </w:r>
          </w:p>
          <w:p w:rsidR="008D41BA" w:rsidRDefault="008D41BA">
            <w:pPr>
              <w:pStyle w:val="a5"/>
              <w:spacing w:before="0" w:beforeAutospacing="0" w:after="24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D41BA" w:rsidTr="008D4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D41BA" w:rsidRDefault="008D41BA" w:rsidP="009340F6">
            <w:pPr>
              <w:pStyle w:val="a5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D41BA" w:rsidRDefault="008D41BA" w:rsidP="009340F6">
            <w:pPr>
              <w:pStyle w:val="a5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340F6" w:rsidRDefault="009340F6" w:rsidP="009340F6">
            <w:pPr>
              <w:pStyle w:val="a5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340F6" w:rsidRDefault="009340F6" w:rsidP="009340F6">
            <w:pPr>
              <w:pStyle w:val="a5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D41BA" w:rsidTr="008D4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lastRenderedPageBreak/>
              <w:t>Кабинет педагога-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психолога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Проведение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диагностической,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психокоррекционной и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коррекционно-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развивающей работы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детьми.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Консультации для педагогов и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Наличие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дидактических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игр и пособий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по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развитию мышления,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внимания, памяти,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моторики,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эмоциональной сферы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дошкольника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Дары Фребеля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Наглядно – информационный материал для родителей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Оборудование для сенсорной комнаты: пузырьковая колонна, «Лестница света» и другое.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Интерактивное оборудование (доска, проектор, ноутбук, принтер)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Методическая литература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Психолого-педагогические, информационные листы для педагогов и родителей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Развивающие игрушки.</w:t>
            </w:r>
          </w:p>
        </w:tc>
      </w:tr>
      <w:tr w:rsidR="008D41BA" w:rsidTr="008D4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Кабинет логопеда</w:t>
            </w: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Индивидуально-подгрупповые занятия с детьми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   Консультации для педагогов и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Комплект наглядно-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дидактических пособий и развивающих игр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Наглядно-информационный материал для родителей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Методическая литература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   Логопедическое оборудование (столы, зонды, зеркала и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)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Картотеки по лексическим темам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Ноутбук, принтер</w:t>
            </w:r>
          </w:p>
        </w:tc>
      </w:tr>
      <w:tr w:rsidR="008D41BA" w:rsidTr="008D4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Кабинет татарского языка 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Проведение ООД по татарскому языку.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Индивидуально-подгрупповые занятия с детьми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   Консультации для педагогов и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    Интерактивное оборудование (доска, проектор, ноутбук).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Комплект наглядно-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дидактических пособий и развивающих игр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Наглядно-информационный материал для родителей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  Методическая литература</w:t>
            </w:r>
          </w:p>
        </w:tc>
      </w:tr>
      <w:tr w:rsidR="008D41BA" w:rsidTr="008D4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Медицинский, процедурный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Кабинеты 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Проведение лечебно-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профилактической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работы.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Проведение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антропометрии, осмотра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детей, проведение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прививок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Наличие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медицинского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оборудования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для</w:t>
            </w:r>
            <w:proofErr w:type="gramEnd"/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осуществления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медицинской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деятельности.</w:t>
            </w:r>
          </w:p>
        </w:tc>
      </w:tr>
      <w:tr w:rsidR="008D41BA" w:rsidTr="008D4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Методический кабинет 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консультативный центр,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обеспечение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методического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сопровождения</w:t>
            </w:r>
          </w:p>
          <w:p w:rsidR="008D41BA" w:rsidRDefault="008D41BA" w:rsidP="009340F6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образовательного</w:t>
            </w:r>
            <w:r w:rsidR="009340F6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Комплекты наглядно-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дидактических пособий;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библиотека; подборка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методических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материалов.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Компьютер, принтер</w:t>
            </w:r>
          </w:p>
        </w:tc>
      </w:tr>
      <w:tr w:rsidR="008D41BA" w:rsidTr="008D4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lastRenderedPageBreak/>
              <w:t>Пищеблок</w:t>
            </w: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организации питания воспитанников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Наличие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необходимого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оборудования.</w:t>
            </w:r>
          </w:p>
        </w:tc>
      </w:tr>
      <w:tr w:rsidR="008D41BA" w:rsidTr="008D4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</w:rPr>
              <w:t>Прачечная -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Стирка белья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Стиральные машины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Гладильный стол</w:t>
            </w:r>
          </w:p>
          <w:p w:rsidR="008D41BA" w:rsidRDefault="008D41BA">
            <w:pPr>
              <w:pStyle w:val="a5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и др.</w:t>
            </w:r>
          </w:p>
        </w:tc>
      </w:tr>
    </w:tbl>
    <w:p w:rsidR="00831A07" w:rsidRPr="008D41BA" w:rsidRDefault="009340F6" w:rsidP="008D41BA"/>
    <w:sectPr w:rsidR="00831A07" w:rsidRPr="008D41BA" w:rsidSect="0015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8E6"/>
    <w:multiLevelType w:val="multilevel"/>
    <w:tmpl w:val="97E4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03412"/>
    <w:multiLevelType w:val="multilevel"/>
    <w:tmpl w:val="CE88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004EC"/>
    <w:multiLevelType w:val="multilevel"/>
    <w:tmpl w:val="EEF0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007BAF"/>
    <w:multiLevelType w:val="multilevel"/>
    <w:tmpl w:val="6904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C36DD"/>
    <w:multiLevelType w:val="hybridMultilevel"/>
    <w:tmpl w:val="1B865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1A3"/>
    <w:rsid w:val="001500FD"/>
    <w:rsid w:val="005E6412"/>
    <w:rsid w:val="006901A3"/>
    <w:rsid w:val="008D41BA"/>
    <w:rsid w:val="009340F6"/>
    <w:rsid w:val="009D0996"/>
    <w:rsid w:val="00F4497F"/>
    <w:rsid w:val="00F76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FD"/>
  </w:style>
  <w:style w:type="paragraph" w:styleId="1">
    <w:name w:val="heading 1"/>
    <w:basedOn w:val="a"/>
    <w:link w:val="10"/>
    <w:uiPriority w:val="9"/>
    <w:qFormat/>
    <w:rsid w:val="008D41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64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41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8D4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41BA"/>
    <w:rPr>
      <w:b/>
      <w:bCs/>
    </w:rPr>
  </w:style>
  <w:style w:type="character" w:styleId="a7">
    <w:name w:val="Emphasis"/>
    <w:basedOn w:val="a0"/>
    <w:uiPriority w:val="20"/>
    <w:qFormat/>
    <w:rsid w:val="008D41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Дс99 Дс99</dc:creator>
  <cp:keywords/>
  <dc:description/>
  <cp:lastModifiedBy>Венера</cp:lastModifiedBy>
  <cp:revision>5</cp:revision>
  <cp:lastPrinted>2022-04-19T14:11:00Z</cp:lastPrinted>
  <dcterms:created xsi:type="dcterms:W3CDTF">2022-04-19T14:08:00Z</dcterms:created>
  <dcterms:modified xsi:type="dcterms:W3CDTF">2022-04-20T09:38:00Z</dcterms:modified>
</cp:coreProperties>
</file>